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1B05" w14:textId="77777777" w:rsidR="008551BB" w:rsidRDefault="008551BB" w:rsidP="008551BB">
      <w:pPr>
        <w:jc w:val="center"/>
      </w:pPr>
      <w:r>
        <w:rPr>
          <w:rFonts w:hint="eastAsia"/>
        </w:rPr>
        <w:t>埼玉県立熊谷図書館ビジネス支援サービス活用事例</w:t>
      </w:r>
      <w:r w:rsidR="0048687A">
        <w:rPr>
          <w:rFonts w:hint="eastAsia"/>
        </w:rPr>
        <w:t>募集</w:t>
      </w:r>
      <w:r>
        <w:rPr>
          <w:rFonts w:hint="eastAsia"/>
        </w:rPr>
        <w:t>要項</w:t>
      </w:r>
    </w:p>
    <w:p w14:paraId="29C242D1" w14:textId="591A5A6C" w:rsidR="008551BB" w:rsidRDefault="008551BB" w:rsidP="008551BB">
      <w:pPr>
        <w:jc w:val="right"/>
      </w:pPr>
      <w:r>
        <w:rPr>
          <w:rFonts w:hint="eastAsia"/>
        </w:rPr>
        <w:t>令和</w:t>
      </w:r>
      <w:r w:rsidR="00C907F7">
        <w:rPr>
          <w:rFonts w:hint="eastAsia"/>
        </w:rPr>
        <w:t>６</w:t>
      </w:r>
      <w:r>
        <w:t>年</w:t>
      </w:r>
      <w:r w:rsidR="00C907F7">
        <w:rPr>
          <w:rFonts w:hint="eastAsia"/>
        </w:rPr>
        <w:t>１０</w:t>
      </w:r>
      <w:r>
        <w:t>月</w:t>
      </w:r>
      <w:r w:rsidR="00C907F7">
        <w:rPr>
          <w:rFonts w:hint="eastAsia"/>
        </w:rPr>
        <w:t>３</w:t>
      </w:r>
      <w:r>
        <w:t>日決裁</w:t>
      </w:r>
      <w:r>
        <w:t xml:space="preserve"> </w:t>
      </w:r>
    </w:p>
    <w:p w14:paraId="1C8A2804" w14:textId="77777777" w:rsidR="008551BB" w:rsidRDefault="008551BB" w:rsidP="008551BB">
      <w:r>
        <w:rPr>
          <w:rFonts w:hint="eastAsia"/>
        </w:rPr>
        <w:t>（趣旨）</w:t>
      </w:r>
      <w:r>
        <w:t xml:space="preserve"> </w:t>
      </w:r>
    </w:p>
    <w:p w14:paraId="7B2DDDFE" w14:textId="77777777" w:rsidR="008551BB" w:rsidRDefault="008551BB" w:rsidP="008551BB">
      <w:pPr>
        <w:ind w:left="283" w:hangingChars="135" w:hanging="283"/>
      </w:pPr>
      <w:r>
        <w:rPr>
          <w:rFonts w:hint="eastAsia"/>
        </w:rPr>
        <w:t>第１条</w:t>
      </w:r>
      <w:r>
        <w:t xml:space="preserve"> </w:t>
      </w:r>
      <w:r>
        <w:t>県内</w:t>
      </w:r>
      <w:r>
        <w:rPr>
          <w:rFonts w:hint="eastAsia"/>
        </w:rPr>
        <w:t>図書館の</w:t>
      </w:r>
      <w:r>
        <w:t>ビジネス支援サービスの利用拡大に資するため、埼玉県立図書館</w:t>
      </w:r>
      <w:r>
        <w:rPr>
          <w:rFonts w:hint="eastAsia"/>
        </w:rPr>
        <w:t>（以下、「県立図書館」という。）</w:t>
      </w:r>
      <w:r>
        <w:t>の資料やサ</w:t>
      </w:r>
      <w:r>
        <w:rPr>
          <w:rFonts w:hint="eastAsia"/>
        </w:rPr>
        <w:t>ービスを活用し事業を営んでいる経営者等から、</w:t>
      </w:r>
      <w:r w:rsidR="00CB05EE">
        <w:rPr>
          <w:rFonts w:hint="eastAsia"/>
        </w:rPr>
        <w:t>図書館活用及び</w:t>
      </w:r>
      <w:r>
        <w:rPr>
          <w:rFonts w:hint="eastAsia"/>
        </w:rPr>
        <w:t>新たなビジネスアイデアを喚起する</w:t>
      </w:r>
      <w:r w:rsidR="0048687A">
        <w:rPr>
          <w:rFonts w:hint="eastAsia"/>
        </w:rPr>
        <w:t>エピソード</w:t>
      </w:r>
      <w:r>
        <w:rPr>
          <w:rFonts w:hint="eastAsia"/>
        </w:rPr>
        <w:t>を募集し、その図書館活用方法を展示・発信する。</w:t>
      </w:r>
      <w:r>
        <w:t xml:space="preserve"> </w:t>
      </w:r>
    </w:p>
    <w:p w14:paraId="29AA507C" w14:textId="77777777" w:rsidR="008551BB" w:rsidRDefault="008551BB" w:rsidP="008551BB">
      <w:pPr>
        <w:ind w:left="283" w:hangingChars="135" w:hanging="283"/>
      </w:pPr>
      <w:r>
        <w:rPr>
          <w:rFonts w:hint="eastAsia"/>
        </w:rPr>
        <w:t>（</w:t>
      </w:r>
      <w:r w:rsidR="0048402C">
        <w:rPr>
          <w:rFonts w:hint="eastAsia"/>
        </w:rPr>
        <w:t>募集</w:t>
      </w:r>
      <w:r w:rsidR="00DE313A">
        <w:rPr>
          <w:rFonts w:hint="eastAsia"/>
        </w:rPr>
        <w:t>条件</w:t>
      </w:r>
      <w:r>
        <w:rPr>
          <w:rFonts w:hint="eastAsia"/>
        </w:rPr>
        <w:t>）</w:t>
      </w:r>
      <w:r>
        <w:t xml:space="preserve"> </w:t>
      </w:r>
    </w:p>
    <w:p w14:paraId="05DE7E97" w14:textId="77777777" w:rsidR="008551BB" w:rsidRDefault="008551BB" w:rsidP="008551BB">
      <w:pPr>
        <w:ind w:left="283" w:hangingChars="135" w:hanging="283"/>
      </w:pPr>
      <w:r>
        <w:rPr>
          <w:rFonts w:hint="eastAsia"/>
        </w:rPr>
        <w:t>第２条</w:t>
      </w:r>
      <w:r w:rsidR="006D4984">
        <w:rPr>
          <w:rFonts w:hint="eastAsia"/>
        </w:rPr>
        <w:t xml:space="preserve"> </w:t>
      </w:r>
      <w:r>
        <w:t>次</w:t>
      </w:r>
      <w:r>
        <w:rPr>
          <w:rFonts w:hint="eastAsia"/>
        </w:rPr>
        <w:t>のすべて</w:t>
      </w:r>
      <w:r>
        <w:t>に該当する</w:t>
      </w:r>
      <w:r w:rsidR="0048687A">
        <w:rPr>
          <w:rFonts w:hint="eastAsia"/>
        </w:rPr>
        <w:t>経営者等のエピソードとする</w:t>
      </w:r>
      <w:r>
        <w:t>。</w:t>
      </w:r>
      <w:r>
        <w:t xml:space="preserve"> </w:t>
      </w:r>
    </w:p>
    <w:p w14:paraId="43AB1CA7" w14:textId="77777777" w:rsidR="008551BB" w:rsidRDefault="008551BB" w:rsidP="008551BB">
      <w:pPr>
        <w:ind w:left="283" w:hangingChars="135" w:hanging="283"/>
      </w:pPr>
      <w:r>
        <w:t xml:space="preserve"> </w:t>
      </w:r>
      <w:r>
        <w:t>一</w:t>
      </w:r>
      <w:r>
        <w:t xml:space="preserve"> </w:t>
      </w:r>
      <w:r>
        <w:t>県内在住</w:t>
      </w:r>
      <w:r>
        <w:t xml:space="preserve"> </w:t>
      </w:r>
    </w:p>
    <w:p w14:paraId="16771C8B" w14:textId="77777777" w:rsidR="008551BB" w:rsidRPr="00DD5743" w:rsidRDefault="008551BB" w:rsidP="008551BB">
      <w:pPr>
        <w:ind w:left="283" w:hangingChars="135" w:hanging="283"/>
        <w:rPr>
          <w:color w:val="000000" w:themeColor="text1"/>
        </w:rPr>
      </w:pPr>
      <w:r w:rsidRPr="00DD5743">
        <w:rPr>
          <w:rFonts w:hint="eastAsia"/>
          <w:color w:val="000000" w:themeColor="text1"/>
        </w:rPr>
        <w:t xml:space="preserve"> </w:t>
      </w:r>
      <w:r w:rsidRPr="00DD5743">
        <w:rPr>
          <w:rFonts w:hint="eastAsia"/>
          <w:color w:val="000000" w:themeColor="text1"/>
        </w:rPr>
        <w:t>二</w:t>
      </w:r>
      <w:r w:rsidR="0048402C" w:rsidRPr="00DD5743">
        <w:rPr>
          <w:rFonts w:hint="eastAsia"/>
          <w:color w:val="000000" w:themeColor="text1"/>
        </w:rPr>
        <w:t xml:space="preserve"> </w:t>
      </w:r>
      <w:r w:rsidR="00DD5743" w:rsidRPr="00DD5743">
        <w:rPr>
          <w:rFonts w:hint="eastAsia"/>
          <w:color w:val="000000" w:themeColor="text1"/>
        </w:rPr>
        <w:t>県立図書館</w:t>
      </w:r>
      <w:r w:rsidR="00E829A3">
        <w:rPr>
          <w:rFonts w:hint="eastAsia"/>
          <w:color w:val="000000" w:themeColor="text1"/>
        </w:rPr>
        <w:t>の</w:t>
      </w:r>
      <w:r w:rsidR="00DD5743" w:rsidRPr="00DD5743">
        <w:rPr>
          <w:rFonts w:hint="eastAsia"/>
          <w:color w:val="000000" w:themeColor="text1"/>
        </w:rPr>
        <w:t>データベース、資料の貸出、創業支援の相談会や講座</w:t>
      </w:r>
      <w:r w:rsidR="00E829A3">
        <w:rPr>
          <w:rFonts w:hint="eastAsia"/>
          <w:color w:val="000000" w:themeColor="text1"/>
        </w:rPr>
        <w:t>及び</w:t>
      </w:r>
      <w:r w:rsidR="00E829A3" w:rsidRPr="00DD5743">
        <w:rPr>
          <w:rFonts w:hint="eastAsia"/>
          <w:color w:val="000000" w:themeColor="text1"/>
        </w:rPr>
        <w:t>ビジネス支援室のレファレンス・サービス</w:t>
      </w:r>
      <w:r w:rsidR="00DD5743" w:rsidRPr="00DD5743">
        <w:rPr>
          <w:rFonts w:hint="eastAsia"/>
          <w:color w:val="000000" w:themeColor="text1"/>
        </w:rPr>
        <w:t>等を利用したことがある</w:t>
      </w:r>
    </w:p>
    <w:p w14:paraId="728ECD38" w14:textId="77777777" w:rsidR="008551BB" w:rsidRDefault="008551BB" w:rsidP="008551BB">
      <w:pPr>
        <w:ind w:left="283" w:hangingChars="135" w:hanging="283"/>
      </w:pPr>
      <w:r>
        <w:rPr>
          <w:rFonts w:hint="eastAsia"/>
        </w:rPr>
        <w:t>（採用条件等）</w:t>
      </w:r>
      <w:r>
        <w:t xml:space="preserve"> </w:t>
      </w:r>
    </w:p>
    <w:p w14:paraId="6B63DD8B" w14:textId="77777777" w:rsidR="008551BB" w:rsidRDefault="008551BB" w:rsidP="008551BB">
      <w:pPr>
        <w:ind w:left="283" w:hangingChars="135" w:hanging="283"/>
      </w:pPr>
      <w:r>
        <w:rPr>
          <w:rFonts w:hint="eastAsia"/>
        </w:rPr>
        <w:t>第３条</w:t>
      </w:r>
      <w:r>
        <w:t xml:space="preserve"> </w:t>
      </w:r>
      <w:r w:rsidR="0048687A">
        <w:rPr>
          <w:rFonts w:hint="eastAsia"/>
        </w:rPr>
        <w:t>エピソード提供者（以下、「提供者」という。）</w:t>
      </w:r>
      <w:r w:rsidR="00D540DD">
        <w:rPr>
          <w:rFonts w:hint="eastAsia"/>
        </w:rPr>
        <w:t>は</w:t>
      </w:r>
      <w:r>
        <w:t>、</w:t>
      </w:r>
      <w:r w:rsidR="00324BEF">
        <w:rPr>
          <w:rFonts w:hint="eastAsia"/>
        </w:rPr>
        <w:t>県立</w:t>
      </w:r>
      <w:r>
        <w:t>図書館の資料</w:t>
      </w:r>
      <w:r w:rsidR="00D540DD">
        <w:rPr>
          <w:rFonts w:hint="eastAsia"/>
        </w:rPr>
        <w:t>又は</w:t>
      </w:r>
      <w:r>
        <w:t>サービス</w:t>
      </w:r>
      <w:r w:rsidR="00F932BD">
        <w:rPr>
          <w:rFonts w:hint="eastAsia"/>
        </w:rPr>
        <w:t>の</w:t>
      </w:r>
      <w:r>
        <w:t>活用</w:t>
      </w:r>
      <w:r w:rsidR="00F932BD">
        <w:rPr>
          <w:rFonts w:hint="eastAsia"/>
        </w:rPr>
        <w:t>方法</w:t>
      </w:r>
      <w:r>
        <w:rPr>
          <w:rFonts w:hint="eastAsia"/>
        </w:rPr>
        <w:t>を広く一般に発信する活動に無償で協力</w:t>
      </w:r>
      <w:r w:rsidR="00DE313A">
        <w:rPr>
          <w:rFonts w:hint="eastAsia"/>
        </w:rPr>
        <w:t>するものとする。ただし</w:t>
      </w:r>
      <w:r>
        <w:rPr>
          <w:rFonts w:hint="eastAsia"/>
        </w:rPr>
        <w:t>、政治活動、宗教活動を目的とするもの</w:t>
      </w:r>
      <w:r w:rsidR="00DE313A">
        <w:rPr>
          <w:rFonts w:hint="eastAsia"/>
        </w:rPr>
        <w:t>のほか県立</w:t>
      </w:r>
      <w:r>
        <w:rPr>
          <w:rFonts w:hint="eastAsia"/>
        </w:rPr>
        <w:t>図書館での広報に適さないと認められる場合は採用</w:t>
      </w:r>
      <w:r w:rsidR="00DE313A">
        <w:rPr>
          <w:rFonts w:hint="eastAsia"/>
        </w:rPr>
        <w:t>しない</w:t>
      </w:r>
      <w:r>
        <w:rPr>
          <w:rFonts w:hint="eastAsia"/>
        </w:rPr>
        <w:t>。</w:t>
      </w:r>
      <w:r>
        <w:t xml:space="preserve"> </w:t>
      </w:r>
    </w:p>
    <w:p w14:paraId="7137159A" w14:textId="77777777" w:rsidR="008551BB" w:rsidRDefault="008551BB" w:rsidP="008551BB">
      <w:pPr>
        <w:ind w:left="283" w:hangingChars="135" w:hanging="283"/>
      </w:pPr>
      <w:r>
        <w:rPr>
          <w:rFonts w:hint="eastAsia"/>
        </w:rPr>
        <w:t>２</w:t>
      </w:r>
      <w:r>
        <w:t xml:space="preserve"> </w:t>
      </w:r>
      <w:r>
        <w:t>採用は経営者等からの応募に基づき実施するものとする。</w:t>
      </w:r>
      <w:r>
        <w:t xml:space="preserve"> </w:t>
      </w:r>
    </w:p>
    <w:p w14:paraId="6944BBBD" w14:textId="77777777" w:rsidR="008551BB" w:rsidRDefault="008551BB" w:rsidP="008551BB">
      <w:pPr>
        <w:ind w:left="283" w:hangingChars="135" w:hanging="283"/>
      </w:pPr>
      <w:r>
        <w:rPr>
          <w:rFonts w:hint="eastAsia"/>
        </w:rPr>
        <w:t>（</w:t>
      </w:r>
      <w:r w:rsidR="0048402C">
        <w:rPr>
          <w:rFonts w:hint="eastAsia"/>
        </w:rPr>
        <w:t>募集</w:t>
      </w:r>
      <w:r w:rsidR="00DE313A">
        <w:rPr>
          <w:rFonts w:hint="eastAsia"/>
        </w:rPr>
        <w:t>期間</w:t>
      </w:r>
      <w:r w:rsidR="007F477C">
        <w:rPr>
          <w:rFonts w:hint="eastAsia"/>
        </w:rPr>
        <w:t>等</w:t>
      </w:r>
      <w:r>
        <w:rPr>
          <w:rFonts w:hint="eastAsia"/>
        </w:rPr>
        <w:t>）</w:t>
      </w:r>
      <w:r>
        <w:t xml:space="preserve"> </w:t>
      </w:r>
    </w:p>
    <w:p w14:paraId="0CE3392D" w14:textId="77777777" w:rsidR="008551BB" w:rsidRDefault="008551BB" w:rsidP="008551BB">
      <w:pPr>
        <w:ind w:left="283" w:hangingChars="135" w:hanging="283"/>
      </w:pPr>
      <w:r>
        <w:rPr>
          <w:rFonts w:hint="eastAsia"/>
        </w:rPr>
        <w:t>第４条</w:t>
      </w:r>
      <w:r>
        <w:t xml:space="preserve"> </w:t>
      </w:r>
      <w:r w:rsidR="00DE313A">
        <w:rPr>
          <w:rFonts w:hint="eastAsia"/>
        </w:rPr>
        <w:t>年度ごとに</w:t>
      </w:r>
      <w:r>
        <w:t>行う。</w:t>
      </w:r>
    </w:p>
    <w:p w14:paraId="04151BF6" w14:textId="77777777" w:rsidR="008551BB" w:rsidRDefault="008551BB" w:rsidP="008551BB">
      <w:pPr>
        <w:ind w:left="283" w:hangingChars="135" w:hanging="283"/>
      </w:pPr>
      <w:r>
        <w:rPr>
          <w:rFonts w:hint="eastAsia"/>
        </w:rPr>
        <w:t>（採用</w:t>
      </w:r>
      <w:r w:rsidR="007F477C">
        <w:rPr>
          <w:rFonts w:hint="eastAsia"/>
        </w:rPr>
        <w:t>方法</w:t>
      </w:r>
      <w:r>
        <w:rPr>
          <w:rFonts w:hint="eastAsia"/>
        </w:rPr>
        <w:t>）</w:t>
      </w:r>
      <w:r>
        <w:t xml:space="preserve"> </w:t>
      </w:r>
    </w:p>
    <w:p w14:paraId="38DE7114" w14:textId="77777777" w:rsidR="008551BB" w:rsidRDefault="008551BB" w:rsidP="008551BB">
      <w:pPr>
        <w:ind w:left="283" w:hangingChars="135" w:hanging="283"/>
      </w:pPr>
      <w:r>
        <w:rPr>
          <w:rFonts w:hint="eastAsia"/>
        </w:rPr>
        <w:t>第５条</w:t>
      </w:r>
      <w:r>
        <w:t xml:space="preserve"> </w:t>
      </w:r>
      <w:r w:rsidR="0048687A">
        <w:rPr>
          <w:rFonts w:hint="eastAsia"/>
        </w:rPr>
        <w:t>提供者</w:t>
      </w:r>
      <w:r>
        <w:t>は、審査を経て、館長が決定する。</w:t>
      </w:r>
      <w:r>
        <w:t xml:space="preserve"> </w:t>
      </w:r>
    </w:p>
    <w:p w14:paraId="48A4D565" w14:textId="77777777" w:rsidR="008551BB" w:rsidRDefault="008551BB" w:rsidP="008551BB">
      <w:pPr>
        <w:ind w:left="283" w:hangingChars="135" w:hanging="283"/>
      </w:pPr>
      <w:r>
        <w:rPr>
          <w:rFonts w:hint="eastAsia"/>
        </w:rPr>
        <w:t>２</w:t>
      </w:r>
      <w:r>
        <w:t xml:space="preserve"> </w:t>
      </w:r>
      <w:r>
        <w:t>審査は、ビジネス・産業支援担当リーダー、ビジネス・産業支援担当を所管するグループリーダー</w:t>
      </w:r>
      <w:r w:rsidR="00A64D78">
        <w:rPr>
          <w:rFonts w:hint="eastAsia"/>
        </w:rPr>
        <w:t>、総務・システム管理担当を所管するグループリーダー及び副館長</w:t>
      </w:r>
      <w:r>
        <w:rPr>
          <w:rFonts w:hint="eastAsia"/>
        </w:rPr>
        <w:t>が書類により行う。</w:t>
      </w:r>
    </w:p>
    <w:p w14:paraId="769B6851" w14:textId="77777777" w:rsidR="008551BB" w:rsidRDefault="008551BB" w:rsidP="008551BB">
      <w:pPr>
        <w:ind w:left="283" w:hangingChars="135" w:hanging="283"/>
      </w:pPr>
      <w:r>
        <w:rPr>
          <w:rFonts w:hint="eastAsia"/>
        </w:rPr>
        <w:t>（</w:t>
      </w:r>
      <w:r w:rsidR="00A64D78">
        <w:rPr>
          <w:rFonts w:hint="eastAsia"/>
        </w:rPr>
        <w:t>広報活動</w:t>
      </w:r>
      <w:r>
        <w:rPr>
          <w:rFonts w:hint="eastAsia"/>
        </w:rPr>
        <w:t>）</w:t>
      </w:r>
      <w:r>
        <w:t xml:space="preserve"> </w:t>
      </w:r>
    </w:p>
    <w:p w14:paraId="42FDE975" w14:textId="77777777" w:rsidR="00A64D78" w:rsidRDefault="008551BB" w:rsidP="008551BB">
      <w:pPr>
        <w:ind w:left="283" w:hangingChars="135" w:hanging="283"/>
      </w:pPr>
      <w:r>
        <w:rPr>
          <w:rFonts w:hint="eastAsia"/>
        </w:rPr>
        <w:t>第６条</w:t>
      </w:r>
      <w:r>
        <w:t xml:space="preserve"> </w:t>
      </w:r>
      <w:r w:rsidR="00A64D78">
        <w:rPr>
          <w:rFonts w:hint="eastAsia"/>
        </w:rPr>
        <w:t>県立</w:t>
      </w:r>
      <w:r>
        <w:t>図書館は、</w:t>
      </w:r>
      <w:r w:rsidR="0048687A">
        <w:rPr>
          <w:rFonts w:hint="eastAsia"/>
        </w:rPr>
        <w:t>提供者</w:t>
      </w:r>
      <w:r>
        <w:t>の</w:t>
      </w:r>
      <w:r w:rsidR="0048402C">
        <w:rPr>
          <w:rFonts w:hint="eastAsia"/>
        </w:rPr>
        <w:t>県立図書館の</w:t>
      </w:r>
      <w:r w:rsidR="0013732A">
        <w:rPr>
          <w:rFonts w:hint="eastAsia"/>
        </w:rPr>
        <w:t>活用方法</w:t>
      </w:r>
      <w:r>
        <w:t>を</w:t>
      </w:r>
      <w:r w:rsidR="00A64D78">
        <w:rPr>
          <w:rFonts w:hint="eastAsia"/>
        </w:rPr>
        <w:t>次のいずれかで広報する。</w:t>
      </w:r>
    </w:p>
    <w:p w14:paraId="21F1F510" w14:textId="77777777" w:rsidR="00A64D78" w:rsidRDefault="00A64D78" w:rsidP="008551BB">
      <w:pPr>
        <w:ind w:left="283" w:hangingChars="135" w:hanging="283"/>
      </w:pPr>
      <w:r>
        <w:rPr>
          <w:rFonts w:hint="eastAsia"/>
        </w:rPr>
        <w:t xml:space="preserve">　一　</w:t>
      </w:r>
      <w:r w:rsidR="008551BB">
        <w:rPr>
          <w:rFonts w:hint="eastAsia"/>
        </w:rPr>
        <w:t>図書館ウェブサイト</w:t>
      </w:r>
    </w:p>
    <w:p w14:paraId="5A532C32" w14:textId="77777777" w:rsidR="00A64D78" w:rsidRDefault="00A64D78" w:rsidP="008551BB">
      <w:pPr>
        <w:ind w:left="283" w:hangingChars="135" w:hanging="283"/>
      </w:pPr>
      <w:r>
        <w:rPr>
          <w:rFonts w:hint="eastAsia"/>
        </w:rPr>
        <w:t xml:space="preserve">　二　</w:t>
      </w:r>
      <w:r w:rsidR="008551BB">
        <w:rPr>
          <w:rFonts w:hint="eastAsia"/>
        </w:rPr>
        <w:t>デジタルサイネージ</w:t>
      </w:r>
    </w:p>
    <w:p w14:paraId="43D35BA5" w14:textId="77777777" w:rsidR="00CB78C4" w:rsidRDefault="00A64D78" w:rsidP="008551BB">
      <w:pPr>
        <w:ind w:left="283" w:hangingChars="135" w:hanging="283"/>
      </w:pPr>
      <w:r>
        <w:rPr>
          <w:rFonts w:hint="eastAsia"/>
        </w:rPr>
        <w:t xml:space="preserve">　三　</w:t>
      </w:r>
      <w:r w:rsidR="00CB78C4">
        <w:rPr>
          <w:rFonts w:hint="eastAsia"/>
        </w:rPr>
        <w:t>ロビー展示</w:t>
      </w:r>
    </w:p>
    <w:p w14:paraId="1E6FAED9" w14:textId="77777777" w:rsidR="00A64D78" w:rsidRDefault="00CB78C4" w:rsidP="008551BB">
      <w:pPr>
        <w:ind w:left="283" w:hangingChars="135" w:hanging="283"/>
      </w:pPr>
      <w:r>
        <w:rPr>
          <w:rFonts w:hint="eastAsia"/>
        </w:rPr>
        <w:t xml:space="preserve">　四　</w:t>
      </w:r>
      <w:r w:rsidR="00A64D78">
        <w:rPr>
          <w:rFonts w:hint="eastAsia"/>
        </w:rPr>
        <w:t>ビジネス支援室</w:t>
      </w:r>
      <w:r>
        <w:rPr>
          <w:rFonts w:hint="eastAsia"/>
        </w:rPr>
        <w:t>ミニ</w:t>
      </w:r>
      <w:r w:rsidR="00A64D78">
        <w:rPr>
          <w:rFonts w:hint="eastAsia"/>
        </w:rPr>
        <w:t>展示</w:t>
      </w:r>
    </w:p>
    <w:p w14:paraId="3D936F82" w14:textId="77777777" w:rsidR="008551BB" w:rsidRDefault="00A64D78" w:rsidP="008551BB">
      <w:pPr>
        <w:ind w:left="283" w:hangingChars="135" w:hanging="283"/>
      </w:pPr>
      <w:r>
        <w:rPr>
          <w:rFonts w:hint="eastAsia"/>
        </w:rPr>
        <w:t xml:space="preserve">　</w:t>
      </w:r>
      <w:r w:rsidR="00CB78C4">
        <w:rPr>
          <w:rFonts w:hint="eastAsia"/>
        </w:rPr>
        <w:t>五</w:t>
      </w:r>
      <w:r>
        <w:rPr>
          <w:rFonts w:hint="eastAsia"/>
        </w:rPr>
        <w:t xml:space="preserve">　</w:t>
      </w:r>
      <w:r w:rsidR="008551BB">
        <w:rPr>
          <w:rFonts w:hint="eastAsia"/>
        </w:rPr>
        <w:t>その他の方法による情報発信</w:t>
      </w:r>
    </w:p>
    <w:p w14:paraId="5C299C4D" w14:textId="77777777" w:rsidR="008551BB" w:rsidRDefault="008551BB" w:rsidP="008551BB">
      <w:pPr>
        <w:ind w:left="283" w:hangingChars="135" w:hanging="283"/>
      </w:pPr>
      <w:r>
        <w:rPr>
          <w:rFonts w:hint="eastAsia"/>
        </w:rPr>
        <w:t>２</w:t>
      </w:r>
      <w:r w:rsidR="0048402C">
        <w:rPr>
          <w:rFonts w:hint="eastAsia"/>
        </w:rPr>
        <w:t xml:space="preserve"> </w:t>
      </w:r>
      <w:r w:rsidR="0013732A">
        <w:rPr>
          <w:rFonts w:hint="eastAsia"/>
        </w:rPr>
        <w:t>県立図書館は第１項による</w:t>
      </w:r>
      <w:r>
        <w:t>掲載内容に</w:t>
      </w:r>
      <w:r w:rsidR="0013732A">
        <w:rPr>
          <w:rFonts w:hint="eastAsia"/>
        </w:rPr>
        <w:t>明らかな</w:t>
      </w:r>
      <w:r>
        <w:t>誤り</w:t>
      </w:r>
      <w:r w:rsidR="0013732A">
        <w:rPr>
          <w:rFonts w:hint="eastAsia"/>
        </w:rPr>
        <w:t>又は不適切な表現</w:t>
      </w:r>
      <w:r>
        <w:t>がある</w:t>
      </w:r>
      <w:r w:rsidR="0013732A">
        <w:rPr>
          <w:rFonts w:hint="eastAsia"/>
        </w:rPr>
        <w:t>と認められる</w:t>
      </w:r>
      <w:r>
        <w:t>場合は、</w:t>
      </w:r>
      <w:r w:rsidR="0048687A">
        <w:rPr>
          <w:rFonts w:hint="eastAsia"/>
        </w:rPr>
        <w:t>提供者</w:t>
      </w:r>
      <w:r w:rsidR="0013732A">
        <w:rPr>
          <w:rFonts w:hint="eastAsia"/>
        </w:rPr>
        <w:t>の同意を得ずに</w:t>
      </w:r>
      <w:r>
        <w:t>修正または削</w:t>
      </w:r>
      <w:r>
        <w:rPr>
          <w:rFonts w:hint="eastAsia"/>
        </w:rPr>
        <w:t>除する</w:t>
      </w:r>
      <w:r w:rsidR="0013732A">
        <w:rPr>
          <w:rFonts w:hint="eastAsia"/>
        </w:rPr>
        <w:t>ことができる</w:t>
      </w:r>
      <w:r>
        <w:rPr>
          <w:rFonts w:hint="eastAsia"/>
        </w:rPr>
        <w:t>。</w:t>
      </w:r>
      <w:r>
        <w:t xml:space="preserve"> </w:t>
      </w:r>
    </w:p>
    <w:p w14:paraId="435E1A27" w14:textId="77777777" w:rsidR="008551BB" w:rsidRDefault="008551BB" w:rsidP="008551BB">
      <w:pPr>
        <w:ind w:left="283" w:hangingChars="135" w:hanging="283"/>
      </w:pPr>
      <w:r>
        <w:rPr>
          <w:rFonts w:hint="eastAsia"/>
        </w:rPr>
        <w:t>３</w:t>
      </w:r>
      <w:r w:rsidR="0048402C">
        <w:rPr>
          <w:rFonts w:hint="eastAsia"/>
        </w:rPr>
        <w:t xml:space="preserve"> </w:t>
      </w:r>
      <w:r>
        <w:t>図書館ウェブサイト及びデジタルサイネージへの掲載期間は、</w:t>
      </w:r>
      <w:r w:rsidR="0048402C">
        <w:rPr>
          <w:rFonts w:hint="eastAsia"/>
        </w:rPr>
        <w:t>掲載の日から３</w:t>
      </w:r>
      <w:r>
        <w:t>年間とする。</w:t>
      </w:r>
      <w:r>
        <w:t xml:space="preserve"> </w:t>
      </w:r>
    </w:p>
    <w:p w14:paraId="0C1E1E64" w14:textId="77777777" w:rsidR="008551BB" w:rsidRDefault="008551BB" w:rsidP="008551BB">
      <w:pPr>
        <w:ind w:left="283" w:hangingChars="135" w:hanging="283"/>
      </w:pPr>
      <w:r>
        <w:rPr>
          <w:rFonts w:hint="eastAsia"/>
        </w:rPr>
        <w:t>（個人情報の</w:t>
      </w:r>
      <w:r w:rsidR="00777C7A">
        <w:rPr>
          <w:rFonts w:hint="eastAsia"/>
        </w:rPr>
        <w:t>取り扱い</w:t>
      </w:r>
      <w:r>
        <w:rPr>
          <w:rFonts w:hint="eastAsia"/>
        </w:rPr>
        <w:t>）</w:t>
      </w:r>
      <w:r>
        <w:t xml:space="preserve"> </w:t>
      </w:r>
    </w:p>
    <w:p w14:paraId="7A809C18" w14:textId="77777777" w:rsidR="008551BB" w:rsidRDefault="008551BB" w:rsidP="008551BB">
      <w:pPr>
        <w:ind w:left="283" w:hangingChars="135" w:hanging="283"/>
      </w:pPr>
      <w:r>
        <w:rPr>
          <w:rFonts w:hint="eastAsia"/>
        </w:rPr>
        <w:t>第７条</w:t>
      </w:r>
      <w:r>
        <w:t xml:space="preserve"> </w:t>
      </w:r>
      <w:r w:rsidR="0048687A">
        <w:rPr>
          <w:rFonts w:hint="eastAsia"/>
        </w:rPr>
        <w:t>提供者</w:t>
      </w:r>
      <w:r w:rsidR="00777C7A">
        <w:rPr>
          <w:rFonts w:hint="eastAsia"/>
        </w:rPr>
        <w:t>から</w:t>
      </w:r>
      <w:r>
        <w:t>取得した個人情報については、</w:t>
      </w:r>
      <w:r w:rsidR="00CB05EE">
        <w:rPr>
          <w:rFonts w:hint="eastAsia"/>
        </w:rPr>
        <w:t>審査及び広報活動のために使用し</w:t>
      </w:r>
      <w:r>
        <w:rPr>
          <w:rFonts w:hint="eastAsia"/>
        </w:rPr>
        <w:t>、個人情報</w:t>
      </w:r>
      <w:r w:rsidR="00CB05EE">
        <w:rPr>
          <w:rFonts w:hint="eastAsia"/>
        </w:rPr>
        <w:t>の</w:t>
      </w:r>
      <w:r>
        <w:rPr>
          <w:rFonts w:hint="eastAsia"/>
        </w:rPr>
        <w:t>保護</w:t>
      </w:r>
      <w:r w:rsidR="00CB05EE">
        <w:rPr>
          <w:rFonts w:hint="eastAsia"/>
        </w:rPr>
        <w:t>に関する法律</w:t>
      </w:r>
      <w:r>
        <w:rPr>
          <w:rFonts w:hint="eastAsia"/>
        </w:rPr>
        <w:t>、その他の関係法令に基づき、適正に管理する。</w:t>
      </w:r>
      <w:r>
        <w:t xml:space="preserve"> </w:t>
      </w:r>
    </w:p>
    <w:p w14:paraId="32F146A5" w14:textId="77777777" w:rsidR="00777C7A" w:rsidRDefault="00777C7A" w:rsidP="008551BB">
      <w:pPr>
        <w:ind w:left="283" w:hangingChars="135" w:hanging="283"/>
      </w:pPr>
      <w:r>
        <w:rPr>
          <w:rFonts w:hint="eastAsia"/>
        </w:rPr>
        <w:t xml:space="preserve">２　</w:t>
      </w:r>
      <w:r w:rsidR="0048687A">
        <w:rPr>
          <w:rFonts w:hint="eastAsia"/>
        </w:rPr>
        <w:t>提供者</w:t>
      </w:r>
      <w:r>
        <w:rPr>
          <w:rFonts w:hint="eastAsia"/>
        </w:rPr>
        <w:t>から取得した第三者に係る個人情報について第三者から申し立てがあった場合は、当該</w:t>
      </w:r>
      <w:r w:rsidR="0048687A">
        <w:rPr>
          <w:rFonts w:hint="eastAsia"/>
        </w:rPr>
        <w:t>提供者</w:t>
      </w:r>
      <w:r>
        <w:rPr>
          <w:rFonts w:hint="eastAsia"/>
        </w:rPr>
        <w:lastRenderedPageBreak/>
        <w:t>が対応するものとする。</w:t>
      </w:r>
    </w:p>
    <w:p w14:paraId="6D300094" w14:textId="77777777" w:rsidR="008551BB" w:rsidRDefault="008551BB" w:rsidP="008551BB">
      <w:pPr>
        <w:ind w:left="283" w:hangingChars="135" w:hanging="283"/>
      </w:pPr>
      <w:r>
        <w:rPr>
          <w:rFonts w:hint="eastAsia"/>
        </w:rPr>
        <w:t>（その他）</w:t>
      </w:r>
      <w:r>
        <w:t xml:space="preserve"> </w:t>
      </w:r>
    </w:p>
    <w:p w14:paraId="65932965" w14:textId="77777777" w:rsidR="008551BB" w:rsidRDefault="008551BB" w:rsidP="008551BB">
      <w:pPr>
        <w:ind w:left="283" w:hangingChars="135" w:hanging="283"/>
      </w:pPr>
      <w:r>
        <w:rPr>
          <w:rFonts w:hint="eastAsia"/>
        </w:rPr>
        <w:t>第８条</w:t>
      </w:r>
      <w:r>
        <w:t xml:space="preserve"> </w:t>
      </w:r>
      <w:r>
        <w:t>この要</w:t>
      </w:r>
      <w:r w:rsidR="0084057C">
        <w:rPr>
          <w:rFonts w:hint="eastAsia"/>
        </w:rPr>
        <w:t>項</w:t>
      </w:r>
      <w:r>
        <w:t>に定めるもののほか、</w:t>
      </w:r>
      <w:r w:rsidR="00CB05EE">
        <w:rPr>
          <w:rFonts w:hint="eastAsia"/>
        </w:rPr>
        <w:t>必要な事項は</w:t>
      </w:r>
      <w:r>
        <w:t>別に定める。</w:t>
      </w:r>
      <w:r>
        <w:t xml:space="preserve"> </w:t>
      </w:r>
    </w:p>
    <w:p w14:paraId="59A7FCCE" w14:textId="77777777" w:rsidR="008551BB" w:rsidRDefault="008551BB" w:rsidP="008551BB">
      <w:pPr>
        <w:ind w:left="283" w:hangingChars="135" w:hanging="283"/>
      </w:pPr>
      <w:r>
        <w:t xml:space="preserve"> </w:t>
      </w:r>
    </w:p>
    <w:p w14:paraId="1C9A4102" w14:textId="77777777" w:rsidR="008551BB" w:rsidRDefault="008551BB" w:rsidP="008551BB">
      <w:pPr>
        <w:ind w:left="283" w:hangingChars="135" w:hanging="283"/>
      </w:pPr>
      <w:r>
        <w:t xml:space="preserve">   </w:t>
      </w:r>
      <w:r>
        <w:t>附</w:t>
      </w:r>
      <w:r>
        <w:t xml:space="preserve"> </w:t>
      </w:r>
      <w:r>
        <w:t>則</w:t>
      </w:r>
      <w:r>
        <w:t xml:space="preserve"> </w:t>
      </w:r>
    </w:p>
    <w:p w14:paraId="64BC98DB" w14:textId="1B268881" w:rsidR="00CB05EE" w:rsidRDefault="008551BB" w:rsidP="008551BB">
      <w:pPr>
        <w:ind w:left="283" w:hangingChars="135" w:hanging="283"/>
      </w:pPr>
      <w:r>
        <w:t xml:space="preserve">  </w:t>
      </w:r>
      <w:r>
        <w:t>この要項は、令和</w:t>
      </w:r>
      <w:r w:rsidR="00C907F7">
        <w:rPr>
          <w:rFonts w:hint="eastAsia"/>
        </w:rPr>
        <w:t>６</w:t>
      </w:r>
      <w:r>
        <w:t>年</w:t>
      </w:r>
      <w:r w:rsidR="00C907F7">
        <w:rPr>
          <w:rFonts w:hint="eastAsia"/>
        </w:rPr>
        <w:t>１０</w:t>
      </w:r>
      <w:r>
        <w:t>月</w:t>
      </w:r>
      <w:r w:rsidR="00C907F7">
        <w:rPr>
          <w:rFonts w:hint="eastAsia"/>
        </w:rPr>
        <w:t>３</w:t>
      </w:r>
      <w:r>
        <w:t>日から施行する。</w:t>
      </w:r>
    </w:p>
    <w:p w14:paraId="3240ED11" w14:textId="77777777" w:rsidR="00910CBE" w:rsidRDefault="00910CBE" w:rsidP="0084057C">
      <w:pPr>
        <w:widowControl/>
        <w:jc w:val="left"/>
      </w:pPr>
    </w:p>
    <w:sectPr w:rsidR="00910CBE" w:rsidSect="008551BB">
      <w:pgSz w:w="11906" w:h="16838" w:code="9"/>
      <w:pgMar w:top="1134" w:right="1021" w:bottom="1134" w:left="102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CE31" w14:textId="77777777" w:rsidR="00BA65BB" w:rsidRDefault="00BA65BB" w:rsidP="0048687A">
      <w:r>
        <w:separator/>
      </w:r>
    </w:p>
  </w:endnote>
  <w:endnote w:type="continuationSeparator" w:id="0">
    <w:p w14:paraId="1A94B50E" w14:textId="77777777" w:rsidR="00BA65BB" w:rsidRDefault="00BA65BB" w:rsidP="0048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1691" w14:textId="77777777" w:rsidR="00BA65BB" w:rsidRDefault="00BA65BB" w:rsidP="0048687A">
      <w:r>
        <w:separator/>
      </w:r>
    </w:p>
  </w:footnote>
  <w:footnote w:type="continuationSeparator" w:id="0">
    <w:p w14:paraId="093CC1D2" w14:textId="77777777" w:rsidR="00BA65BB" w:rsidRDefault="00BA65BB" w:rsidP="0048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BB"/>
    <w:rsid w:val="000867F0"/>
    <w:rsid w:val="0013732A"/>
    <w:rsid w:val="00196F22"/>
    <w:rsid w:val="00282E8A"/>
    <w:rsid w:val="00324BEF"/>
    <w:rsid w:val="003D7F93"/>
    <w:rsid w:val="00431B49"/>
    <w:rsid w:val="00483FC5"/>
    <w:rsid w:val="0048402C"/>
    <w:rsid w:val="0048687A"/>
    <w:rsid w:val="00630222"/>
    <w:rsid w:val="006D4984"/>
    <w:rsid w:val="00777C7A"/>
    <w:rsid w:val="00782D47"/>
    <w:rsid w:val="007C5DD9"/>
    <w:rsid w:val="007F477C"/>
    <w:rsid w:val="00802AB9"/>
    <w:rsid w:val="0081033E"/>
    <w:rsid w:val="00830D40"/>
    <w:rsid w:val="0084057C"/>
    <w:rsid w:val="008551BB"/>
    <w:rsid w:val="00910CBE"/>
    <w:rsid w:val="0096072F"/>
    <w:rsid w:val="009A1E85"/>
    <w:rsid w:val="009C13E0"/>
    <w:rsid w:val="009E2977"/>
    <w:rsid w:val="00A007DE"/>
    <w:rsid w:val="00A11E7C"/>
    <w:rsid w:val="00A24AAC"/>
    <w:rsid w:val="00A64D78"/>
    <w:rsid w:val="00BA65BB"/>
    <w:rsid w:val="00C74C2D"/>
    <w:rsid w:val="00C907F7"/>
    <w:rsid w:val="00CB05EE"/>
    <w:rsid w:val="00CB78C4"/>
    <w:rsid w:val="00D114AD"/>
    <w:rsid w:val="00D540DD"/>
    <w:rsid w:val="00D66005"/>
    <w:rsid w:val="00DC5935"/>
    <w:rsid w:val="00DD5743"/>
    <w:rsid w:val="00DE313A"/>
    <w:rsid w:val="00E760D7"/>
    <w:rsid w:val="00E829A3"/>
    <w:rsid w:val="00F9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EFAFA"/>
  <w15:chartTrackingRefBased/>
  <w15:docId w15:val="{47251ABB-3E66-4C1C-BF85-92920924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C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C7A"/>
    <w:rPr>
      <w:rFonts w:asciiTheme="majorHAnsi" w:eastAsiaTheme="majorEastAsia" w:hAnsiTheme="majorHAnsi" w:cstheme="majorBidi"/>
      <w:sz w:val="18"/>
      <w:szCs w:val="18"/>
    </w:rPr>
  </w:style>
  <w:style w:type="paragraph" w:styleId="a5">
    <w:name w:val="header"/>
    <w:basedOn w:val="a"/>
    <w:link w:val="a6"/>
    <w:uiPriority w:val="99"/>
    <w:unhideWhenUsed/>
    <w:rsid w:val="0048687A"/>
    <w:pPr>
      <w:tabs>
        <w:tab w:val="center" w:pos="4252"/>
        <w:tab w:val="right" w:pos="8504"/>
      </w:tabs>
      <w:snapToGrid w:val="0"/>
    </w:pPr>
  </w:style>
  <w:style w:type="character" w:customStyle="1" w:styleId="a6">
    <w:name w:val="ヘッダー (文字)"/>
    <w:basedOn w:val="a0"/>
    <w:link w:val="a5"/>
    <w:uiPriority w:val="99"/>
    <w:rsid w:val="0048687A"/>
  </w:style>
  <w:style w:type="paragraph" w:styleId="a7">
    <w:name w:val="footer"/>
    <w:basedOn w:val="a"/>
    <w:link w:val="a8"/>
    <w:uiPriority w:val="99"/>
    <w:unhideWhenUsed/>
    <w:rsid w:val="0048687A"/>
    <w:pPr>
      <w:tabs>
        <w:tab w:val="center" w:pos="4252"/>
        <w:tab w:val="right" w:pos="8504"/>
      </w:tabs>
      <w:snapToGrid w:val="0"/>
    </w:pPr>
  </w:style>
  <w:style w:type="character" w:customStyle="1" w:styleId="a8">
    <w:name w:val="フッター (文字)"/>
    <w:basedOn w:val="a0"/>
    <w:link w:val="a7"/>
    <w:uiPriority w:val="99"/>
    <w:rsid w:val="0048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山縣 睦子（熊谷図書館）</cp:lastModifiedBy>
  <cp:revision>4</cp:revision>
  <cp:lastPrinted>2024-10-01T08:41:00Z</cp:lastPrinted>
  <dcterms:created xsi:type="dcterms:W3CDTF">2024-10-02T09:07:00Z</dcterms:created>
  <dcterms:modified xsi:type="dcterms:W3CDTF">2025-03-20T13:09:00Z</dcterms:modified>
</cp:coreProperties>
</file>